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B27399" w:rsidTr="00B27399">
        <w:trPr>
          <w:trHeight w:val="5066"/>
        </w:trPr>
        <w:tc>
          <w:tcPr>
            <w:tcW w:w="5943" w:type="dxa"/>
            <w:hideMark/>
          </w:tcPr>
          <w:p w:rsidR="00B27399" w:rsidRDefault="00B27399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99" w:rsidRDefault="00B27399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B27399" w:rsidRDefault="00B27399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B27399" w:rsidRDefault="00B27399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B27399" w:rsidRDefault="00B2739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B27399" w:rsidRDefault="00B2739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B27399" w:rsidRDefault="00B2739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B27399" w:rsidRDefault="00B2739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B27399" w:rsidRDefault="00B27399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B27399" w:rsidRDefault="00B27399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8" w:history="1"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stelexi@minedu.gov,gr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C31D98" w:rsidRPr="008A7452">
              <w:rPr>
                <w:rFonts w:cs="Arial"/>
                <w:sz w:val="20"/>
                <w:szCs w:val="20"/>
              </w:rPr>
              <w:t>12</w:t>
            </w:r>
            <w:r w:rsidRPr="00B2739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Pr="00B2739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- 2015 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Φ.361.22/</w:t>
            </w:r>
            <w:r w:rsidR="00C31D98" w:rsidRPr="008A7452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C31D98" w:rsidRPr="008A7452">
              <w:rPr>
                <w:rFonts w:cs="Arial"/>
                <w:sz w:val="20"/>
                <w:szCs w:val="20"/>
              </w:rPr>
              <w:t>93214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B27399" w:rsidRDefault="00B27399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B27399" w:rsidRDefault="008A7452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ΑΔΑ: Ω6ΟΩ465ΦΘ3-ΟΩΖ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ΠΡΟΣ:  </w:t>
            </w:r>
            <w:r>
              <w:rPr>
                <w:rFonts w:asciiTheme="minorHAnsi" w:hAnsiTheme="minorHAnsi" w:cs="Arial"/>
                <w:lang w:eastAsia="en-US"/>
              </w:rPr>
              <w:t>1.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lang w:eastAsia="en-US"/>
              </w:rPr>
              <w:t>Περιφερειακές Διευθύνσεις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2. Διευθύνσεις Πρωτοβάθμιας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3. Διευθύνσεις Δευτεροβάθμιας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B27399" w:rsidRDefault="00B2739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B27399" w:rsidRDefault="00B27399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B27399" w:rsidRDefault="00B27399" w:rsidP="00B27399">
      <w:pPr>
        <w:ind w:firstLine="720"/>
        <w:jc w:val="both"/>
        <w:rPr>
          <w:rFonts w:ascii="Arial" w:hAnsi="Arial"/>
          <w:b/>
        </w:rPr>
      </w:pPr>
    </w:p>
    <w:p w:rsidR="00B27399" w:rsidRDefault="00B27399" w:rsidP="00B27399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ΘΕΜΑ: </w:t>
      </w:r>
      <w:r>
        <w:rPr>
          <w:rFonts w:ascii="Arial" w:hAnsi="Arial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 »</w:t>
      </w: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7399" w:rsidRDefault="00B27399" w:rsidP="00B27399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ΣΧΕΤ.: 1. Φ.361.22/27/80025/Ε3/19-5-2015 ( ΑΔΑ: 6Ι5Β465ΦΘ3-ΨΕ2 )</w:t>
      </w: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2. Φ.361.22/31/81732/Ε3/21-5-2015 ( ΑΔΑ: 60ΕΜ465ΦΘ3-Λ21 )</w:t>
      </w: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3. Φ.361.22/33/83657/Ε3/26-5-2015 ( ΑΔΑ: 610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465ΦΘ3-8ΧΧ )</w:t>
      </w:r>
    </w:p>
    <w:p w:rsidR="00B27399" w:rsidRDefault="00B27399" w:rsidP="00B27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4. Φ.361.22/34/85013/Ε3/28-5-2015 ( ΑΔΑ: ΒΝΣΣ465ΦΘ3-ΙΡΨ )</w:t>
      </w:r>
    </w:p>
    <w:p w:rsidR="00B27399" w:rsidRPr="00600E08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5, Φ.361.22/34/85013/Ε3/28-5-2015 ( ΑΔΑ: 6302465ΦΘ3-ΨΑΘ )</w:t>
      </w:r>
    </w:p>
    <w:p w:rsidR="00B27399" w:rsidRP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Pr="00B27399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>Φ.361.22/42/90656/Ε3/9-6-2015 ( ΑΔΑ: 7ΡΩΗ465ΦΘ3-Ι4Ω )</w:t>
      </w:r>
    </w:p>
    <w:p w:rsidR="00B27399" w:rsidRP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</w:p>
    <w:p w:rsidR="00B27399" w:rsidRDefault="00B27399" w:rsidP="00B27399">
      <w:pPr>
        <w:tabs>
          <w:tab w:val="left" w:pos="709"/>
        </w:tabs>
        <w:rPr>
          <w:rFonts w:ascii="Arial" w:hAnsi="Arial" w:cs="Arial"/>
          <w:b/>
        </w:rPr>
      </w:pPr>
    </w:p>
    <w:p w:rsidR="00B27399" w:rsidRDefault="00B27399" w:rsidP="00B27399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7399" w:rsidRDefault="00B27399" w:rsidP="00B27399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Σε συνέχεια των ανωτέρω σχετικών, και με αφορμή ερωτήματα που τέθηκαν στην Υπηρεσία μας, σας γνωρίζουμε ότι:</w:t>
      </w:r>
    </w:p>
    <w:p w:rsidR="00B27399" w:rsidRDefault="00B27399" w:rsidP="00B273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07182" w:rsidRPr="001C3709" w:rsidRDefault="00B27399" w:rsidP="00B2739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507182">
        <w:rPr>
          <w:rFonts w:ascii="Arial" w:eastAsiaTheme="minorHAnsi" w:hAnsi="Arial" w:cs="Arial"/>
          <w:lang w:eastAsia="en-US"/>
        </w:rPr>
        <w:t xml:space="preserve">Σε περίπτωση </w:t>
      </w:r>
      <w:r w:rsidR="00B2548A" w:rsidRPr="00507182">
        <w:rPr>
          <w:rFonts w:ascii="Arial" w:eastAsiaTheme="minorHAnsi" w:hAnsi="Arial" w:cs="Arial"/>
          <w:lang w:eastAsia="en-US"/>
        </w:rPr>
        <w:t>που υποψήφιοι συγκεντρώνουν ίσο αριθμό τελικών αξιολογικών μ</w:t>
      </w:r>
      <w:r w:rsidRPr="00507182">
        <w:rPr>
          <w:rFonts w:ascii="Arial" w:eastAsiaTheme="minorHAnsi" w:hAnsi="Arial" w:cs="Arial"/>
          <w:lang w:eastAsia="en-US"/>
        </w:rPr>
        <w:t>ονάδων, προηγείται ο υποψήφιος που συγκεντρώνει περισσότερες μονάδες, κατά σειρά,</w:t>
      </w:r>
      <w:r w:rsidR="00507182" w:rsidRPr="00507182">
        <w:rPr>
          <w:rFonts w:ascii="Arial" w:eastAsiaTheme="minorHAnsi" w:hAnsi="Arial" w:cs="Arial"/>
          <w:lang w:eastAsia="en-US"/>
        </w:rPr>
        <w:t xml:space="preserve"> </w:t>
      </w:r>
      <w:r w:rsidRPr="00507182">
        <w:rPr>
          <w:rFonts w:ascii="Arial" w:eastAsiaTheme="minorHAnsi" w:hAnsi="Arial" w:cs="Arial"/>
          <w:lang w:eastAsia="en-US"/>
        </w:rPr>
        <w:t xml:space="preserve">στα κριτήρια: α) </w:t>
      </w:r>
      <w:r w:rsidR="00507182" w:rsidRPr="00507182">
        <w:rPr>
          <w:rFonts w:ascii="Arial" w:eastAsiaTheme="minorHAnsi" w:hAnsi="Arial" w:cs="Arial"/>
          <w:lang w:eastAsia="en-US"/>
        </w:rPr>
        <w:t xml:space="preserve">υπηρεσιακής κατάστασης, καθοδηγητικής και διοικητικής εμπειρίας </w:t>
      </w:r>
      <w:r w:rsidRPr="00507182">
        <w:rPr>
          <w:rFonts w:ascii="Arial" w:eastAsiaTheme="minorHAnsi" w:hAnsi="Arial" w:cs="Arial"/>
          <w:lang w:eastAsia="en-US"/>
        </w:rPr>
        <w:t xml:space="preserve">β) </w:t>
      </w:r>
      <w:r w:rsidR="00507182" w:rsidRPr="00507182">
        <w:rPr>
          <w:rFonts w:ascii="Arial" w:eastAsiaTheme="minorHAnsi" w:hAnsi="Arial" w:cs="Arial"/>
          <w:lang w:eastAsia="en-US"/>
        </w:rPr>
        <w:t xml:space="preserve">επιστημονικής – παιδαγωγικής συγκρότησης και κατάρτισης, </w:t>
      </w:r>
      <w:r w:rsidRPr="00507182">
        <w:rPr>
          <w:rFonts w:ascii="Arial" w:eastAsiaTheme="minorHAnsi" w:hAnsi="Arial" w:cs="Arial"/>
          <w:lang w:eastAsia="en-US"/>
        </w:rPr>
        <w:t xml:space="preserve">και γ) </w:t>
      </w:r>
      <w:r w:rsidR="00507182" w:rsidRPr="00507182">
        <w:rPr>
          <w:rFonts w:ascii="Arial" w:eastAsiaTheme="minorHAnsi" w:hAnsi="Arial" w:cs="Arial"/>
          <w:lang w:eastAsia="en-US"/>
        </w:rPr>
        <w:t xml:space="preserve">συμβολής στο εκπαιδευτικό έργο - προσωπικότητας - γενικής συγκρότησης </w:t>
      </w:r>
    </w:p>
    <w:p w:rsidR="001C3709" w:rsidRPr="001C3709" w:rsidRDefault="001C3709" w:rsidP="00B2739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1C3709">
        <w:rPr>
          <w:rFonts w:ascii="Arial" w:hAnsi="Arial" w:cs="Arial"/>
        </w:rPr>
        <w:t xml:space="preserve">Σε περιπτώσεις που το διευρυμένο ΠΥΣΠΕ, κατά τη διαδικασία επιλογής </w:t>
      </w:r>
      <w:r>
        <w:rPr>
          <w:rFonts w:ascii="Arial" w:hAnsi="Arial" w:cs="Arial"/>
        </w:rPr>
        <w:t xml:space="preserve">στελεχών εκπαίδευσης κρίνει ότι η </w:t>
      </w:r>
      <w:r w:rsidRPr="001C3709">
        <w:rPr>
          <w:rFonts w:ascii="Arial" w:hAnsi="Arial" w:cs="Arial"/>
        </w:rPr>
        <w:t>διαδικασία ψηφοφορίας σε σχολική μονάδα δεν ολοκληρώθηκε για</w:t>
      </w:r>
      <w:r>
        <w:rPr>
          <w:rFonts w:ascii="Arial" w:hAnsi="Arial" w:cs="Arial"/>
        </w:rPr>
        <w:t xml:space="preserve"> οποιονδήποτε λόγο</w:t>
      </w:r>
      <w:r w:rsidR="00C31D98">
        <w:rPr>
          <w:rFonts w:ascii="Arial" w:hAnsi="Arial" w:cs="Arial"/>
        </w:rPr>
        <w:t>, ή απέβη άκαρπη,</w:t>
      </w:r>
      <w:r>
        <w:rPr>
          <w:rFonts w:ascii="Arial" w:hAnsi="Arial" w:cs="Arial"/>
        </w:rPr>
        <w:t xml:space="preserve"> εφαρμόζεται η διάταξη της παρ.2 του άρθρου 24 του ν.</w:t>
      </w:r>
      <w:r w:rsidRPr="001C3709">
        <w:rPr>
          <w:rFonts w:ascii="Arial" w:hAnsi="Arial" w:cs="Arial"/>
        </w:rPr>
        <w:t>4327/ 2015</w:t>
      </w:r>
      <w:r>
        <w:rPr>
          <w:rFonts w:ascii="Arial" w:hAnsi="Arial" w:cs="Arial"/>
        </w:rPr>
        <w:t>,</w:t>
      </w:r>
    </w:p>
    <w:p w:rsidR="00A60543" w:rsidRPr="00A60543" w:rsidRDefault="00A60543" w:rsidP="00A60543">
      <w:pPr>
        <w:pStyle w:val="Web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60543">
        <w:rPr>
          <w:rFonts w:ascii="Arial" w:hAnsi="Arial" w:cs="Arial"/>
          <w:color w:val="000000"/>
          <w:sz w:val="20"/>
          <w:szCs w:val="20"/>
        </w:rPr>
        <w:t xml:space="preserve">Σημειώνεται ότι οι εκπαιδευτικοί των οποίων οι ειδικότητες είχαν καταργηθεί και είχαν τεθεί σε διαθεσιμότητα προδήλως δεν ήταν δυνατόν να έχουν διδακτικές ώρες στα ισχύοντα το σχ. έτος 2014-5 ωρολόγια προγράμματα των σχολικών μονάδων των ΕΠΑΛ. Σύμφωνα με τα ανωτέρω διευκρινίζεται ότι ειδικά και μόνο για τους εκπαιδευτικούς της παραπάνω </w:t>
      </w:r>
      <w:r w:rsidRPr="00A60543">
        <w:rPr>
          <w:rFonts w:ascii="Arial" w:hAnsi="Arial" w:cs="Arial"/>
          <w:color w:val="000000"/>
          <w:sz w:val="20"/>
          <w:szCs w:val="20"/>
        </w:rPr>
        <w:lastRenderedPageBreak/>
        <w:t>κατηγορίας, οι οποίοι πληρούν τις υπόλοιπες προϋποθέσεις που προβλέπονται από τον ν.4327/2015 και τη σχετική Υπ. Απόφαση για την επιλογή στελεχών, ο υπολογισμός των ωρών του υποχρεωτικού ωραρίου του διευθυντή θα γίνει ως ακολούθως:  τα ΠΥΣΔΕ θα λάβουν υπόψη τις διδακτικές ώρες που κατ’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60543">
        <w:rPr>
          <w:rFonts w:ascii="Arial" w:hAnsi="Arial" w:cs="Arial"/>
          <w:color w:val="000000"/>
          <w:sz w:val="20"/>
          <w:szCs w:val="20"/>
        </w:rPr>
        <w:t xml:space="preserve">ελάχιστον θα περιληφθούν στο ωρολόγιο πρόγραμμα του σχ. έτους 2015-6, βάσει της λειτουργίας των ειδικοτήτων που </w:t>
      </w:r>
      <w:proofErr w:type="spellStart"/>
      <w:r w:rsidRPr="00A60543">
        <w:rPr>
          <w:rFonts w:ascii="Arial" w:hAnsi="Arial" w:cs="Arial"/>
          <w:color w:val="000000"/>
          <w:sz w:val="20"/>
          <w:szCs w:val="20"/>
        </w:rPr>
        <w:t>επανασυστήνονται</w:t>
      </w:r>
      <w:proofErr w:type="spellEnd"/>
      <w:r w:rsidRPr="00A60543">
        <w:rPr>
          <w:rFonts w:ascii="Arial" w:hAnsi="Arial" w:cs="Arial"/>
          <w:color w:val="000000"/>
          <w:sz w:val="20"/>
          <w:szCs w:val="20"/>
        </w:rPr>
        <w:t xml:space="preserve"> σε κάθε σχολική μονάδα.</w:t>
      </w:r>
    </w:p>
    <w:p w:rsidR="00A60543" w:rsidRPr="00A60543" w:rsidRDefault="00A60543" w:rsidP="00A60543">
      <w:pPr>
        <w:pStyle w:val="Web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60543">
        <w:rPr>
          <w:rFonts w:ascii="Arial" w:hAnsi="Arial" w:cs="Arial"/>
          <w:color w:val="000000"/>
          <w:sz w:val="20"/>
          <w:szCs w:val="20"/>
        </w:rPr>
        <w:t xml:space="preserve">Τέλος, είναι ανάγκη να </w:t>
      </w:r>
      <w:r w:rsidRPr="00A60543">
        <w:rPr>
          <w:rFonts w:ascii="Arial" w:hAnsi="Arial" w:cs="Arial"/>
          <w:color w:val="000000"/>
          <w:sz w:val="20"/>
          <w:szCs w:val="20"/>
          <w:u w:val="single"/>
        </w:rPr>
        <w:t>παραταθεί η ημερομηνία ανάρτησης των πινάκων εκλογέων έως την 16/6,</w:t>
      </w:r>
      <w:r w:rsidRPr="00A60543">
        <w:rPr>
          <w:rFonts w:ascii="Arial" w:hAnsi="Arial" w:cs="Arial"/>
          <w:color w:val="000000"/>
          <w:sz w:val="20"/>
          <w:szCs w:val="20"/>
        </w:rPr>
        <w:t xml:space="preserve"> ώστε να προλάβουν να περιληφθούν οι πρώην διαθέσιμοι που κάνουν ανάληψη υπηρεσίας σε σχολικές μονάδες.</w:t>
      </w:r>
    </w:p>
    <w:p w:rsidR="00B27399" w:rsidRDefault="00B27399" w:rsidP="00B27399">
      <w:pPr>
        <w:jc w:val="both"/>
        <w:rPr>
          <w:rFonts w:ascii="Arial" w:hAnsi="Arial" w:cs="Arial"/>
        </w:rPr>
      </w:pPr>
    </w:p>
    <w:p w:rsidR="00B27399" w:rsidRDefault="00B27399" w:rsidP="00B27399">
      <w:pPr>
        <w:jc w:val="both"/>
        <w:rPr>
          <w:rFonts w:ascii="Arial" w:hAnsi="Arial" w:cs="Arial"/>
        </w:rPr>
      </w:pPr>
    </w:p>
    <w:p w:rsidR="00B27399" w:rsidRDefault="00B27399" w:rsidP="00B27399">
      <w:pPr>
        <w:jc w:val="both"/>
        <w:rPr>
          <w:rFonts w:ascii="Arial" w:hAnsi="Arial" w:cs="Arial"/>
          <w:b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</w:rPr>
        <w:t xml:space="preserve">Ο ΑΝΑΠΛΗΡΩΤΗΣ ΥΠΟΥΡΓΟΣ </w:t>
      </w:r>
    </w:p>
    <w:p w:rsidR="00B27399" w:rsidRDefault="00B27399" w:rsidP="00B27399">
      <w:pPr>
        <w:rPr>
          <w:rFonts w:ascii="Arial" w:hAnsi="Arial" w:cs="Arial"/>
          <w:b/>
        </w:rPr>
      </w:pPr>
    </w:p>
    <w:p w:rsidR="00B27399" w:rsidRDefault="00B27399" w:rsidP="00B27399">
      <w:pPr>
        <w:rPr>
          <w:rFonts w:ascii="Arial" w:hAnsi="Arial" w:cs="Arial"/>
          <w:b/>
        </w:rPr>
      </w:pPr>
    </w:p>
    <w:p w:rsidR="00B27399" w:rsidRDefault="00B27399" w:rsidP="00B27399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        ΑΝΑΣΤΑΣΙΟΣ ΚΟΥΡΑΚΗΣ</w:t>
      </w:r>
    </w:p>
    <w:p w:rsidR="00B27399" w:rsidRDefault="00B27399" w:rsidP="00B27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27399" w:rsidRDefault="00B27399" w:rsidP="00B27399">
      <w:pPr>
        <w:rPr>
          <w:rFonts w:ascii="Arial" w:hAnsi="Arial" w:cs="Arial"/>
          <w:b/>
          <w:u w:val="single"/>
        </w:rPr>
      </w:pPr>
    </w:p>
    <w:p w:rsidR="00B27399" w:rsidRDefault="00B27399" w:rsidP="00B27399">
      <w:pPr>
        <w:rPr>
          <w:rFonts w:ascii="Arial" w:hAnsi="Arial" w:cs="Arial"/>
          <w:b/>
          <w:u w:val="single"/>
        </w:rPr>
      </w:pPr>
    </w:p>
    <w:p w:rsidR="00B27399" w:rsidRDefault="00B27399" w:rsidP="00B27399">
      <w:pPr>
        <w:rPr>
          <w:rFonts w:ascii="Arial" w:hAnsi="Arial" w:cs="Arial"/>
          <w:b/>
          <w:u w:val="single"/>
        </w:rPr>
      </w:pPr>
    </w:p>
    <w:p w:rsidR="00B27399" w:rsidRDefault="00B27399" w:rsidP="00B2739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B27399" w:rsidRDefault="00B27399" w:rsidP="00B27399">
      <w:pPr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Γραφείο Αναπληρωτή Υπουργού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3) Γραφείο Γενικού Γραμματέα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4) Γραφείο Γενικής Διευθύντριας Π.Ε. &amp; Δ.Ε.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Αυτοτελές Τμήμα Στελεχών Εκπαίδευσης </w:t>
      </w:r>
    </w:p>
    <w:p w:rsidR="00B27399" w:rsidRDefault="00B27399" w:rsidP="00B273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Α/θμιας και Β/θμιας Εκπαίδευσης</w:t>
      </w:r>
    </w:p>
    <w:p w:rsidR="00B27399" w:rsidRPr="001C3709" w:rsidRDefault="00B27399" w:rsidP="00600E08">
      <w:pPr>
        <w:spacing w:line="276" w:lineRule="auto"/>
        <w:rPr>
          <w:rFonts w:ascii="Arial" w:hAnsi="Arial" w:cs="Arial"/>
        </w:rPr>
      </w:pPr>
    </w:p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B27399" w:rsidRDefault="00B27399" w:rsidP="00B27399"/>
    <w:p w:rsidR="005E24C7" w:rsidRDefault="005E24C7"/>
    <w:sectPr w:rsidR="005E24C7" w:rsidSect="005E2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004"/>
    <w:multiLevelType w:val="hybridMultilevel"/>
    <w:tmpl w:val="2FECFBA4"/>
    <w:lvl w:ilvl="0" w:tplc="EAB26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F47305"/>
    <w:multiLevelType w:val="hybridMultilevel"/>
    <w:tmpl w:val="449A1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FC6D4E">
      <w:start w:val="1"/>
      <w:numFmt w:val="decimal"/>
      <w:lvlText w:val="%3)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399"/>
    <w:rsid w:val="001C053D"/>
    <w:rsid w:val="001C3709"/>
    <w:rsid w:val="001E067D"/>
    <w:rsid w:val="001F76B1"/>
    <w:rsid w:val="00312275"/>
    <w:rsid w:val="00507182"/>
    <w:rsid w:val="005E10E4"/>
    <w:rsid w:val="005E24C7"/>
    <w:rsid w:val="00600E08"/>
    <w:rsid w:val="008573C6"/>
    <w:rsid w:val="008A7452"/>
    <w:rsid w:val="009F12BA"/>
    <w:rsid w:val="00A60543"/>
    <w:rsid w:val="00B2548A"/>
    <w:rsid w:val="00B27399"/>
    <w:rsid w:val="00C31D98"/>
    <w:rsid w:val="00CA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7399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2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B27399"/>
    <w:rPr>
      <w:color w:val="0000FF"/>
      <w:u w:val="single"/>
    </w:rPr>
  </w:style>
  <w:style w:type="paragraph" w:styleId="a3">
    <w:name w:val="No Spacing"/>
    <w:uiPriority w:val="1"/>
    <w:qFormat/>
    <w:rsid w:val="00B273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739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73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7399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A605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mrepanida</cp:lastModifiedBy>
  <cp:revision>3</cp:revision>
  <dcterms:created xsi:type="dcterms:W3CDTF">2015-06-12T06:59:00Z</dcterms:created>
  <dcterms:modified xsi:type="dcterms:W3CDTF">2015-06-12T07:14:00Z</dcterms:modified>
</cp:coreProperties>
</file>