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4881513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C909D4">
        <w:rPr>
          <w:rFonts w:asciiTheme="minorHAnsi" w:hAnsiTheme="minorHAnsi"/>
          <w:b/>
          <w:sz w:val="22"/>
          <w:szCs w:val="22"/>
        </w:rPr>
        <w:t>εξετάσεων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 xml:space="preserve">Καθορισμός των ειδικότερων καθηκόντων των Προϊσταμένων των Περιφερειακών Υπηρεσιών Π/θμιας &amp; Δ/θμιας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52BFA" w:rsidRPr="00DB3216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>Τ</w:t>
      </w:r>
      <w:r w:rsidR="00C67ECF">
        <w:rPr>
          <w:rFonts w:ascii="Calibri" w:hAnsi="Calibri"/>
          <w:bCs/>
          <w:sz w:val="22"/>
          <w:szCs w:val="22"/>
        </w:rPr>
        <w:t>ο</w:t>
      </w:r>
      <w:r w:rsidRPr="001D5B5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άρθρ</w:t>
      </w:r>
      <w:r w:rsidR="00C67ECF">
        <w:rPr>
          <w:rFonts w:ascii="Calibri" w:hAnsi="Calibri"/>
          <w:bCs/>
          <w:sz w:val="22"/>
          <w:szCs w:val="22"/>
        </w:rPr>
        <w:t>ο</w:t>
      </w:r>
      <w:r w:rsidR="00C909D4">
        <w:rPr>
          <w:rFonts w:ascii="Calibri" w:hAnsi="Calibri"/>
          <w:bCs/>
          <w:sz w:val="22"/>
          <w:szCs w:val="22"/>
        </w:rPr>
        <w:t xml:space="preserve"> 6</w:t>
      </w:r>
      <w:r w:rsidR="00C67ECF">
        <w:rPr>
          <w:rFonts w:ascii="Calibri" w:hAnsi="Calibri"/>
          <w:bCs/>
          <w:sz w:val="22"/>
          <w:szCs w:val="22"/>
        </w:rPr>
        <w:t>0</w:t>
      </w:r>
      <w:r w:rsidR="005B5CD0">
        <w:rPr>
          <w:rFonts w:ascii="Calibri" w:hAnsi="Calibri"/>
          <w:bCs/>
          <w:sz w:val="22"/>
          <w:szCs w:val="22"/>
        </w:rPr>
        <w:t>, παρ. 1</w:t>
      </w:r>
      <w:r w:rsidR="000E0B47">
        <w:rPr>
          <w:rFonts w:ascii="Calibri" w:hAnsi="Calibri"/>
          <w:bCs/>
          <w:sz w:val="22"/>
          <w:szCs w:val="22"/>
        </w:rPr>
        <w:t xml:space="preserve"> </w:t>
      </w:r>
      <w:r w:rsidR="00D52BFA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52BFA" w:rsidRPr="00612F12">
        <w:rPr>
          <w:rFonts w:ascii="Calibri" w:hAnsi="Calibri"/>
          <w:sz w:val="22"/>
          <w:szCs w:val="22"/>
        </w:rPr>
        <w:t>τ.Α΄</w:t>
      </w:r>
      <w:proofErr w:type="spellEnd"/>
      <w:r w:rsidR="00D52BFA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C909D4">
        <w:rPr>
          <w:rFonts w:ascii="Calibri" w:hAnsi="Calibri"/>
          <w:sz w:val="22"/>
          <w:szCs w:val="22"/>
        </w:rPr>
        <w:t>35, παρ. 1</w:t>
      </w:r>
      <w:r w:rsidR="00C67ECF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="00C909D4">
        <w:rPr>
          <w:rFonts w:ascii="Calibri" w:hAnsi="Calibri"/>
          <w:sz w:val="22"/>
          <w:szCs w:val="22"/>
        </w:rPr>
        <w:t>4590</w:t>
      </w:r>
      <w:r w:rsidR="000E0B47">
        <w:rPr>
          <w:rFonts w:ascii="Calibri" w:hAnsi="Calibri"/>
          <w:sz w:val="22"/>
          <w:szCs w:val="22"/>
        </w:rPr>
        <w:t>/</w:t>
      </w:r>
      <w:r w:rsidR="00C909D4">
        <w:rPr>
          <w:rFonts w:ascii="Calibri" w:hAnsi="Calibri"/>
          <w:sz w:val="22"/>
          <w:szCs w:val="22"/>
        </w:rPr>
        <w:t>2019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C909D4">
        <w:rPr>
          <w:rFonts w:ascii="Calibri" w:hAnsi="Calibri"/>
          <w:sz w:val="22"/>
          <w:szCs w:val="22"/>
        </w:rPr>
        <w:t>17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C909D4">
        <w:rPr>
          <w:rFonts w:ascii="Calibri" w:hAnsi="Calibri"/>
          <w:sz w:val="22"/>
          <w:szCs w:val="22"/>
        </w:rPr>
        <w:t>07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C909D4">
        <w:rPr>
          <w:rFonts w:ascii="Calibri" w:hAnsi="Calibri"/>
          <w:sz w:val="22"/>
          <w:szCs w:val="22"/>
        </w:rPr>
        <w:t>2</w:t>
      </w:r>
      <w:r w:rsidRPr="00402227">
        <w:rPr>
          <w:rFonts w:ascii="Calibri" w:hAnsi="Calibri"/>
          <w:sz w:val="22"/>
          <w:szCs w:val="22"/>
        </w:rPr>
        <w:t>.20</w:t>
      </w:r>
      <w:r w:rsidR="00C909D4">
        <w:rPr>
          <w:rFonts w:ascii="Calibri" w:hAnsi="Calibri"/>
          <w:sz w:val="22"/>
          <w:szCs w:val="22"/>
        </w:rPr>
        <w:t>19)</w:t>
      </w:r>
      <w:r w:rsidR="005C263F">
        <w:rPr>
          <w:rFonts w:ascii="Calibri" w:hAnsi="Calibri"/>
          <w:sz w:val="22"/>
          <w:szCs w:val="22"/>
        </w:rPr>
        <w:t>,όπως αντικατέστησε την παρ. 2 του άρθρου 60 του Ν.3528/2007.</w:t>
      </w:r>
    </w:p>
    <w:p w:rsidR="003D3F9D" w:rsidRPr="00612F12" w:rsidRDefault="003D3F9D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C909D4">
        <w:rPr>
          <w:rFonts w:ascii="Calibri" w:hAnsi="Calibri"/>
          <w:sz w:val="22"/>
          <w:szCs w:val="22"/>
        </w:rPr>
        <w:t xml:space="preserve"> μαζί με τη σχετική βεβαίωση από το εκπαιδευτικό ίδρυμα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909D4">
        <w:rPr>
          <w:rFonts w:ascii="Calibri" w:hAnsi="Calibri"/>
          <w:b/>
          <w:bCs/>
          <w:color w:val="000000"/>
          <w:sz w:val="22"/>
          <w:szCs w:val="22"/>
        </w:rPr>
        <w:t>εξετάσεων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5CD0"/>
    <w:rsid w:val="005B7D96"/>
    <w:rsid w:val="005C14D5"/>
    <w:rsid w:val="005C263F"/>
    <w:rsid w:val="005D0357"/>
    <w:rsid w:val="005E47D6"/>
    <w:rsid w:val="005E7283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3665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1790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5</cp:revision>
  <cp:lastPrinted>2021-09-21T06:30:00Z</cp:lastPrinted>
  <dcterms:created xsi:type="dcterms:W3CDTF">2022-01-28T08:26:00Z</dcterms:created>
  <dcterms:modified xsi:type="dcterms:W3CDTF">2022-01-28T11:25:00Z</dcterms:modified>
</cp:coreProperties>
</file>