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5591207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0D6961">
              <w:rPr>
                <w:rFonts w:ascii="Calibri" w:hAnsi="Calibri"/>
                <w:sz w:val="22"/>
                <w:szCs w:val="22"/>
              </w:rPr>
              <w:t>ΙΔΕΙΑΣ</w:t>
            </w:r>
            <w:r w:rsidR="000D6961" w:rsidRPr="004E2E3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0D6961" w:rsidRPr="004E2E3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D6961" w:rsidRPr="000D6961" w:rsidRDefault="000D6961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D43B24">
        <w:rPr>
          <w:rFonts w:asciiTheme="minorHAnsi" w:hAnsiTheme="minorHAnsi"/>
          <w:b/>
          <w:sz w:val="22"/>
          <w:szCs w:val="22"/>
        </w:rPr>
        <w:t xml:space="preserve"> για προγεννητικές εξετάσεις 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647DE5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647DE5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7DE5">
        <w:rPr>
          <w:rFonts w:ascii="Calibri" w:hAnsi="Calibri"/>
          <w:bCs/>
          <w:sz w:val="22"/>
          <w:szCs w:val="22"/>
        </w:rPr>
        <w:t>Εκπ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/σης, ………» (ΦΕΚ 1340/16.10.2002 </w:t>
      </w:r>
      <w:proofErr w:type="spellStart"/>
      <w:r w:rsidRPr="00647DE5">
        <w:rPr>
          <w:rFonts w:ascii="Calibri" w:hAnsi="Calibri"/>
          <w:bCs/>
          <w:sz w:val="22"/>
          <w:szCs w:val="22"/>
        </w:rPr>
        <w:t>τ.Β΄</w:t>
      </w:r>
      <w:proofErr w:type="spellEnd"/>
      <w:r w:rsidRPr="00647DE5">
        <w:rPr>
          <w:rFonts w:ascii="Calibri" w:hAnsi="Calibri"/>
          <w:bCs/>
          <w:sz w:val="22"/>
          <w:szCs w:val="22"/>
        </w:rPr>
        <w:t>), όπως τροποποιήθηκε με την υπ’αριθμ.Φ353.1/26/153324/Δ1/25-09-2014 Υ.Α του ΥΠΑΙΘ (ΦΕΚ 2648 τ.Β’/7-10-2014).</w:t>
      </w:r>
    </w:p>
    <w:p w:rsidR="00DB3216" w:rsidRPr="003D3F9D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43B24">
        <w:rPr>
          <w:rFonts w:ascii="Calibri" w:hAnsi="Calibri"/>
          <w:sz w:val="22"/>
          <w:szCs w:val="22"/>
        </w:rPr>
        <w:t>40</w:t>
      </w:r>
      <w:r w:rsidR="00AD3A62">
        <w:rPr>
          <w:rFonts w:ascii="Calibri" w:hAnsi="Calibri"/>
          <w:sz w:val="22"/>
          <w:szCs w:val="22"/>
        </w:rPr>
        <w:t xml:space="preserve">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647DE5">
        <w:rPr>
          <w:rFonts w:ascii="Calibri" w:hAnsi="Calibri" w:cs="Calibri"/>
          <w:sz w:val="22"/>
          <w:szCs w:val="22"/>
        </w:rPr>
        <w:t>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D43B24">
        <w:rPr>
          <w:rFonts w:ascii="Calibri" w:hAnsi="Calibri"/>
          <w:sz w:val="22"/>
          <w:szCs w:val="22"/>
        </w:rPr>
        <w:t xml:space="preserve"> μαζί με την Ιατρική Γνωμάτευση.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</w:t>
      </w:r>
      <w:proofErr w:type="spellStart"/>
      <w:r w:rsidR="00AD3A62">
        <w:rPr>
          <w:rFonts w:ascii="Calibri" w:hAnsi="Calibri"/>
          <w:color w:val="000000"/>
          <w:sz w:val="22"/>
          <w:szCs w:val="22"/>
        </w:rPr>
        <w:t>Νηπ</w:t>
      </w:r>
      <w:proofErr w:type="spellEnd"/>
      <w:r w:rsidR="00AD3A62">
        <w:rPr>
          <w:rFonts w:ascii="Calibri" w:hAnsi="Calibri"/>
          <w:color w:val="000000"/>
          <w:sz w:val="22"/>
          <w:szCs w:val="22"/>
        </w:rPr>
        <w:t>. ………………..</w:t>
      </w:r>
      <w:r w:rsidR="00D43B24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D43B24">
        <w:rPr>
          <w:rFonts w:ascii="Calibri" w:hAnsi="Calibri"/>
          <w:b/>
          <w:bCs/>
          <w:color w:val="000000"/>
          <w:sz w:val="22"/>
          <w:szCs w:val="22"/>
        </w:rPr>
        <w:t xml:space="preserve"> προγεννητικών εξετάσεων 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μιας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1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</w:t>
      </w:r>
      <w:r w:rsidR="00D43B24" w:rsidRPr="00D43B24">
        <w:rPr>
          <w:rFonts w:ascii="Calibri" w:hAnsi="Calibri"/>
          <w:b/>
          <w:color w:val="000000"/>
          <w:sz w:val="22"/>
          <w:szCs w:val="22"/>
          <w:highlight w:val="yellow"/>
        </w:rPr>
        <w:t>έρας</w:t>
      </w:r>
      <w:r w:rsidR="00D43B2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>,</w:t>
      </w:r>
      <w:r w:rsidR="00D43B24">
        <w:rPr>
          <w:rFonts w:ascii="Calibri" w:hAnsi="Calibri"/>
          <w:bCs/>
          <w:color w:val="000000"/>
          <w:sz w:val="22"/>
          <w:szCs w:val="22"/>
        </w:rPr>
        <w:t xml:space="preserve"> στις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AD3A62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AD3A62" w:rsidRDefault="00AD3A62" w:rsidP="00AD3A62">
      <w:pPr>
        <w:spacing w:line="360" w:lineRule="auto"/>
        <w:rPr>
          <w:noProof/>
          <w:lang w:val="en-US"/>
        </w:rPr>
      </w:pPr>
    </w:p>
    <w:p w:rsidR="00AE65DE" w:rsidRPr="00AE65DE" w:rsidRDefault="004E2E3B" w:rsidP="00AD3A62">
      <w:pPr>
        <w:spacing w:line="360" w:lineRule="auto"/>
        <w:rPr>
          <w:rFonts w:ascii="Calibri" w:hAnsi="Calibri"/>
          <w:bCs/>
          <w:iCs/>
          <w:color w:val="000000"/>
          <w:u w:val="single"/>
          <w:lang w:val="en-US"/>
        </w:rPr>
      </w:pPr>
      <w:r w:rsidRPr="004E2E3B">
        <w:rPr>
          <w:noProof/>
        </w:rPr>
        <w:drawing>
          <wp:inline distT="0" distB="0" distL="0" distR="0">
            <wp:extent cx="5838825" cy="590550"/>
            <wp:effectExtent l="19050" t="0" r="9525" b="0"/>
            <wp:docPr id="1" name="Εικόνα 2" descr="\\10.1.71.14\eggrafa\Μονάδα Β3\ΣΧΟΛΙΚΕΣ ΧΡΟΝΙΕΣ\Σχολική Χρονιά 2023-2024\Ιόνια Νησιά\Ιόνια Νησιά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99" cy="59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5DE" w:rsidRPr="00AE65DE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D6961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1B62"/>
    <w:rsid w:val="00255804"/>
    <w:rsid w:val="00256774"/>
    <w:rsid w:val="002734B5"/>
    <w:rsid w:val="00275DA9"/>
    <w:rsid w:val="00282066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80BF4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24B4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2E3B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333E"/>
    <w:rsid w:val="005B7D96"/>
    <w:rsid w:val="005C14D5"/>
    <w:rsid w:val="005D0357"/>
    <w:rsid w:val="005E47D6"/>
    <w:rsid w:val="005F03D7"/>
    <w:rsid w:val="005F05D1"/>
    <w:rsid w:val="00612607"/>
    <w:rsid w:val="006161BB"/>
    <w:rsid w:val="00647DE5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05595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73E7A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E65DE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B63B4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6035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3B24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DE2C26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1381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5</cp:revision>
  <cp:lastPrinted>2021-09-21T06:30:00Z</cp:lastPrinted>
  <dcterms:created xsi:type="dcterms:W3CDTF">2023-08-31T06:30:00Z</dcterms:created>
  <dcterms:modified xsi:type="dcterms:W3CDTF">2023-09-07T08:26:00Z</dcterms:modified>
</cp:coreProperties>
</file>